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715C" w14:textId="77777777" w:rsidR="006A7925" w:rsidRPr="006A7925" w:rsidRDefault="00CD1331" w:rsidP="006A7925">
      <w:pPr>
        <w:adjustRightInd w:val="0"/>
        <w:snapToGrid w:val="0"/>
        <w:jc w:val="center"/>
        <w:rPr>
          <w:rFonts w:ascii="宋体" w:eastAsia="宋体" w:hAnsi="宋体"/>
          <w:color w:val="000000" w:themeColor="text1"/>
          <w:sz w:val="36"/>
          <w:szCs w:val="40"/>
        </w:rPr>
      </w:pPr>
      <w:r w:rsidRPr="006A7925">
        <w:rPr>
          <w:rFonts w:ascii="宋体" w:eastAsia="宋体" w:hAnsi="宋体" w:hint="eastAsia"/>
          <w:color w:val="000000" w:themeColor="text1"/>
          <w:sz w:val="36"/>
          <w:szCs w:val="40"/>
        </w:rPr>
        <w:t>好想你健康食品股份有限公司</w:t>
      </w:r>
    </w:p>
    <w:p w14:paraId="78BB4FC2" w14:textId="100A9298" w:rsidR="0001175A" w:rsidRPr="006A7925" w:rsidRDefault="006A7925" w:rsidP="006A7925">
      <w:pPr>
        <w:adjustRightInd w:val="0"/>
        <w:snapToGrid w:val="0"/>
        <w:jc w:val="center"/>
        <w:rPr>
          <w:rFonts w:ascii="宋体" w:eastAsia="宋体" w:hAnsi="宋体"/>
          <w:color w:val="000000" w:themeColor="text1"/>
          <w:sz w:val="36"/>
          <w:szCs w:val="40"/>
        </w:rPr>
      </w:pPr>
      <w:r w:rsidRPr="006A7925">
        <w:rPr>
          <w:rFonts w:ascii="宋体" w:eastAsia="宋体" w:hAnsi="宋体" w:hint="eastAsia"/>
          <w:color w:val="000000" w:themeColor="text1"/>
          <w:sz w:val="36"/>
          <w:szCs w:val="40"/>
        </w:rPr>
        <w:t>车间蒸汽冷凝水回收再利用项目</w:t>
      </w:r>
      <w:r w:rsidR="00CD1331" w:rsidRPr="006A7925">
        <w:rPr>
          <w:rFonts w:ascii="宋体" w:eastAsia="宋体" w:hAnsi="宋体" w:hint="eastAsia"/>
          <w:color w:val="000000" w:themeColor="text1"/>
          <w:sz w:val="36"/>
          <w:szCs w:val="40"/>
        </w:rPr>
        <w:t>招标公告</w:t>
      </w:r>
    </w:p>
    <w:p w14:paraId="2C5F1BCA" w14:textId="0BBE07D9" w:rsidR="00CD1331" w:rsidRPr="00C81F04" w:rsidRDefault="00CD1331" w:rsidP="003F56CD">
      <w:pPr>
        <w:pStyle w:val="a7"/>
        <w:spacing w:before="0" w:beforeAutospacing="0" w:after="0" w:afterAutospacing="0" w:line="480" w:lineRule="atLeast"/>
        <w:ind w:firstLineChars="200" w:firstLine="560"/>
        <w:jc w:val="both"/>
        <w:rPr>
          <w:color w:val="000000" w:themeColor="text1"/>
          <w:sz w:val="28"/>
          <w:szCs w:val="28"/>
        </w:rPr>
      </w:pPr>
      <w:r w:rsidRPr="00C81F04">
        <w:rPr>
          <w:rFonts w:hint="eastAsia"/>
          <w:color w:val="000000" w:themeColor="text1"/>
          <w:sz w:val="28"/>
          <w:szCs w:val="28"/>
        </w:rPr>
        <w:t>好想你健康食品股份有限公司</w:t>
      </w:r>
      <w:r w:rsidRPr="00C81F04">
        <w:rPr>
          <w:color w:val="000000" w:themeColor="text1"/>
          <w:sz w:val="28"/>
          <w:szCs w:val="28"/>
        </w:rPr>
        <w:t>现面向社会对公司</w:t>
      </w:r>
      <w:r w:rsidR="006A7925" w:rsidRPr="006A7925">
        <w:rPr>
          <w:rFonts w:hint="eastAsia"/>
          <w:color w:val="000000" w:themeColor="text1"/>
          <w:sz w:val="28"/>
          <w:szCs w:val="28"/>
        </w:rPr>
        <w:t>一、二、四车间蒸汽冷凝水回收再利用项目</w:t>
      </w:r>
      <w:r w:rsidRPr="00C81F04">
        <w:rPr>
          <w:color w:val="000000" w:themeColor="text1"/>
          <w:sz w:val="28"/>
          <w:szCs w:val="28"/>
        </w:rPr>
        <w:t>进行公开招标。</w:t>
      </w:r>
    </w:p>
    <w:p w14:paraId="792AF9DC" w14:textId="26CB2C5F" w:rsidR="006A7925" w:rsidRPr="006A7925" w:rsidRDefault="006A7925" w:rsidP="006A7925">
      <w:pPr>
        <w:widowControl/>
        <w:spacing w:line="360" w:lineRule="auto"/>
        <w:jc w:val="left"/>
        <w:rPr>
          <w:rFonts w:ascii="宋体" w:eastAsia="宋体" w:hAnsi="宋体" w:cs="宋体"/>
          <w:color w:val="000000" w:themeColor="text1"/>
          <w:kern w:val="0"/>
          <w:sz w:val="28"/>
          <w:szCs w:val="28"/>
        </w:rPr>
      </w:pPr>
      <w:r w:rsidRPr="006A7925">
        <w:rPr>
          <w:rFonts w:ascii="宋体" w:eastAsia="宋体" w:hAnsi="宋体" w:cs="宋体"/>
          <w:color w:val="000000" w:themeColor="text1"/>
          <w:kern w:val="0"/>
          <w:sz w:val="28"/>
          <w:szCs w:val="28"/>
        </w:rPr>
        <w:t>1</w:t>
      </w:r>
      <w:r w:rsidRPr="006A7925">
        <w:rPr>
          <w:rFonts w:ascii="宋体" w:eastAsia="宋体" w:hAnsi="宋体" w:cs="宋体" w:hint="eastAsia"/>
          <w:color w:val="000000" w:themeColor="text1"/>
          <w:kern w:val="0"/>
          <w:sz w:val="28"/>
          <w:szCs w:val="28"/>
        </w:rPr>
        <w:t>、项目名称：一、二、四车间蒸汽冷凝水回收再利用项目。</w:t>
      </w:r>
    </w:p>
    <w:p w14:paraId="00C06AF5" w14:textId="7DDC2B0E" w:rsidR="006A7925" w:rsidRPr="006A7925" w:rsidRDefault="006A7925" w:rsidP="006A7925">
      <w:pPr>
        <w:widowControl/>
        <w:spacing w:line="360" w:lineRule="auto"/>
        <w:jc w:val="left"/>
        <w:rPr>
          <w:rFonts w:ascii="宋体" w:eastAsia="宋体" w:hAnsi="宋体" w:cs="宋体"/>
          <w:color w:val="000000" w:themeColor="text1"/>
          <w:kern w:val="0"/>
          <w:sz w:val="28"/>
          <w:szCs w:val="28"/>
        </w:rPr>
      </w:pPr>
      <w:r w:rsidRPr="006A7925">
        <w:rPr>
          <w:rFonts w:ascii="宋体" w:eastAsia="宋体" w:hAnsi="宋体" w:cs="宋体"/>
          <w:color w:val="000000" w:themeColor="text1"/>
          <w:kern w:val="0"/>
          <w:sz w:val="28"/>
          <w:szCs w:val="28"/>
        </w:rPr>
        <w:t>2</w:t>
      </w:r>
      <w:r w:rsidRPr="006A7925">
        <w:rPr>
          <w:rFonts w:ascii="宋体" w:eastAsia="宋体" w:hAnsi="宋体" w:cs="宋体" w:hint="eastAsia"/>
          <w:color w:val="000000" w:themeColor="text1"/>
          <w:kern w:val="0"/>
          <w:sz w:val="28"/>
          <w:szCs w:val="28"/>
        </w:rPr>
        <w:t>、招标范围：一、二、四车间蒸汽冷凝水管道施工，回收设备安装、调试。</w:t>
      </w:r>
    </w:p>
    <w:p w14:paraId="70D3DA32" w14:textId="747B079B" w:rsidR="006A7925" w:rsidRPr="006A7925" w:rsidRDefault="006A7925" w:rsidP="006A7925">
      <w:pPr>
        <w:widowControl/>
        <w:spacing w:line="360" w:lineRule="auto"/>
        <w:jc w:val="left"/>
        <w:rPr>
          <w:rFonts w:ascii="宋体" w:eastAsia="宋体" w:hAnsi="宋体" w:cs="宋体"/>
          <w:color w:val="000000" w:themeColor="text1"/>
          <w:kern w:val="0"/>
          <w:sz w:val="28"/>
          <w:szCs w:val="28"/>
        </w:rPr>
      </w:pPr>
      <w:r w:rsidRPr="006A7925">
        <w:rPr>
          <w:rFonts w:ascii="宋体" w:eastAsia="宋体" w:hAnsi="宋体" w:cs="宋体"/>
          <w:color w:val="000000" w:themeColor="text1"/>
          <w:kern w:val="0"/>
          <w:sz w:val="28"/>
          <w:szCs w:val="28"/>
        </w:rPr>
        <w:t>3</w:t>
      </w:r>
      <w:r w:rsidRPr="006A7925">
        <w:rPr>
          <w:rFonts w:ascii="宋体" w:eastAsia="宋体" w:hAnsi="宋体" w:cs="宋体" w:hint="eastAsia"/>
          <w:color w:val="000000" w:themeColor="text1"/>
          <w:kern w:val="0"/>
          <w:sz w:val="28"/>
          <w:szCs w:val="28"/>
        </w:rPr>
        <w:t>、施工周期：自合同签订之日起30个工作日。</w:t>
      </w:r>
    </w:p>
    <w:p w14:paraId="0A669BEA" w14:textId="33A58109" w:rsidR="006A7925" w:rsidRPr="006A7925" w:rsidRDefault="006A7925" w:rsidP="006A7925">
      <w:pPr>
        <w:widowControl/>
        <w:spacing w:line="360" w:lineRule="auto"/>
        <w:jc w:val="left"/>
        <w:rPr>
          <w:rFonts w:ascii="宋体" w:eastAsia="宋体" w:hAnsi="宋体" w:cs="宋体"/>
          <w:color w:val="000000" w:themeColor="text1"/>
          <w:kern w:val="0"/>
          <w:sz w:val="28"/>
          <w:szCs w:val="28"/>
        </w:rPr>
      </w:pPr>
      <w:r w:rsidRPr="006A7925">
        <w:rPr>
          <w:rFonts w:ascii="宋体" w:eastAsia="宋体" w:hAnsi="宋体" w:cs="宋体"/>
          <w:color w:val="000000" w:themeColor="text1"/>
          <w:kern w:val="0"/>
          <w:sz w:val="28"/>
          <w:szCs w:val="28"/>
        </w:rPr>
        <w:t>4</w:t>
      </w:r>
      <w:r w:rsidRPr="006A7925">
        <w:rPr>
          <w:rFonts w:ascii="宋体" w:eastAsia="宋体" w:hAnsi="宋体" w:cs="宋体" w:hint="eastAsia"/>
          <w:color w:val="000000" w:themeColor="text1"/>
          <w:kern w:val="0"/>
          <w:sz w:val="28"/>
          <w:szCs w:val="28"/>
        </w:rPr>
        <w:t>、服务质量：符合国家《建筑工程施工现场安全技术规范》GB50720-2020、《建筑给水及排水系统技术规范》GB50974-2014及其它行业现行相关规范和标准，符合招标人的相关管理要求。</w:t>
      </w:r>
    </w:p>
    <w:p w14:paraId="1D7826AB" w14:textId="1DDB33F0" w:rsidR="006A7925" w:rsidRPr="006A7925" w:rsidRDefault="006A7925" w:rsidP="006A7925">
      <w:pPr>
        <w:widowControl/>
        <w:spacing w:line="360" w:lineRule="auto"/>
        <w:jc w:val="left"/>
        <w:rPr>
          <w:rFonts w:ascii="宋体" w:eastAsia="宋体" w:hAnsi="宋体" w:cs="宋体"/>
          <w:color w:val="000000" w:themeColor="text1"/>
          <w:kern w:val="0"/>
          <w:sz w:val="28"/>
          <w:szCs w:val="28"/>
        </w:rPr>
      </w:pPr>
      <w:r w:rsidRPr="006A7925">
        <w:rPr>
          <w:rFonts w:ascii="宋体" w:eastAsia="宋体" w:hAnsi="宋体" w:cs="宋体"/>
          <w:color w:val="000000" w:themeColor="text1"/>
          <w:kern w:val="0"/>
          <w:sz w:val="28"/>
          <w:szCs w:val="28"/>
        </w:rPr>
        <w:t>5</w:t>
      </w:r>
      <w:r w:rsidRPr="006A7925">
        <w:rPr>
          <w:rFonts w:ascii="宋体" w:eastAsia="宋体" w:hAnsi="宋体" w:cs="宋体" w:hint="eastAsia"/>
          <w:color w:val="000000" w:themeColor="text1"/>
          <w:kern w:val="0"/>
          <w:sz w:val="28"/>
          <w:szCs w:val="28"/>
        </w:rPr>
        <w:t>、资金来源：自有资金，已落实。</w:t>
      </w:r>
    </w:p>
    <w:p w14:paraId="4FC13AA6" w14:textId="39A4C008" w:rsidR="00CD1331" w:rsidRPr="00C81F04" w:rsidRDefault="006A7925" w:rsidP="006A7925">
      <w:pPr>
        <w:pStyle w:val="a7"/>
        <w:spacing w:before="0" w:beforeAutospacing="0" w:after="0" w:afterAutospacing="0" w:line="480" w:lineRule="atLeast"/>
        <w:jc w:val="both"/>
        <w:rPr>
          <w:color w:val="000000" w:themeColor="text1"/>
          <w:sz w:val="28"/>
          <w:szCs w:val="28"/>
        </w:rPr>
      </w:pPr>
      <w:r w:rsidRPr="006A7925">
        <w:rPr>
          <w:color w:val="000000" w:themeColor="text1"/>
          <w:sz w:val="28"/>
          <w:szCs w:val="28"/>
        </w:rPr>
        <w:t>6</w:t>
      </w:r>
      <w:r w:rsidRPr="006A7925">
        <w:rPr>
          <w:rFonts w:hint="eastAsia"/>
          <w:color w:val="000000" w:themeColor="text1"/>
          <w:sz w:val="28"/>
          <w:szCs w:val="28"/>
        </w:rPr>
        <w:t>、现场：自行勘察。</w:t>
      </w:r>
      <w:r w:rsidR="00CD1331" w:rsidRPr="00C81F04">
        <w:rPr>
          <w:color w:val="000000" w:themeColor="text1"/>
          <w:sz w:val="28"/>
          <w:szCs w:val="28"/>
        </w:rPr>
        <w:t>  </w:t>
      </w:r>
    </w:p>
    <w:p w14:paraId="42F3DA75"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二、报名条件：</w:t>
      </w:r>
    </w:p>
    <w:p w14:paraId="341B280B" w14:textId="0AB2DCDA"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1、投标人须为在中华人民共和国境内依法注册，具有独立法人资格，具有有效的企业营业执照、税务登记证、组织机构代码证或三证合一的营业执照；</w:t>
      </w:r>
    </w:p>
    <w:p w14:paraId="10DBF70E" w14:textId="5002BC8A" w:rsidR="00CD1331" w:rsidRPr="00C81F04" w:rsidRDefault="003F56CD" w:rsidP="00CD1331">
      <w:pPr>
        <w:pStyle w:val="a7"/>
        <w:spacing w:before="0" w:beforeAutospacing="0" w:after="0" w:afterAutospacing="0" w:line="480" w:lineRule="atLeast"/>
        <w:jc w:val="both"/>
        <w:rPr>
          <w:color w:val="000000" w:themeColor="text1"/>
          <w:sz w:val="28"/>
          <w:szCs w:val="28"/>
        </w:rPr>
      </w:pPr>
      <w:r>
        <w:rPr>
          <w:color w:val="000000" w:themeColor="text1"/>
          <w:sz w:val="28"/>
          <w:szCs w:val="28"/>
        </w:rPr>
        <w:t>2</w:t>
      </w:r>
      <w:r w:rsidR="00CD1331" w:rsidRPr="00C81F04">
        <w:rPr>
          <w:color w:val="000000" w:themeColor="text1"/>
          <w:sz w:val="28"/>
          <w:szCs w:val="28"/>
        </w:rPr>
        <w:t>、投标人财务状况要求：投标人财务状况良好，须提供经会计师事务所或审计机构审计过的</w:t>
      </w:r>
      <w:r w:rsidR="00C81F04">
        <w:rPr>
          <w:color w:val="000000" w:themeColor="text1"/>
          <w:sz w:val="28"/>
          <w:szCs w:val="28"/>
        </w:rPr>
        <w:t>2020</w:t>
      </w:r>
      <w:r w:rsidR="00CD1331" w:rsidRPr="00C81F04">
        <w:rPr>
          <w:color w:val="000000" w:themeColor="text1"/>
          <w:sz w:val="28"/>
          <w:szCs w:val="28"/>
        </w:rPr>
        <w:t>、202</w:t>
      </w:r>
      <w:r w:rsidR="00C81F04">
        <w:rPr>
          <w:color w:val="000000" w:themeColor="text1"/>
          <w:sz w:val="28"/>
          <w:szCs w:val="28"/>
        </w:rPr>
        <w:t>1</w:t>
      </w:r>
      <w:r w:rsidR="00CD1331" w:rsidRPr="00C81F04">
        <w:rPr>
          <w:color w:val="000000" w:themeColor="text1"/>
          <w:sz w:val="28"/>
          <w:szCs w:val="28"/>
        </w:rPr>
        <w:t>、202</w:t>
      </w:r>
      <w:r w:rsidR="00C81F04">
        <w:rPr>
          <w:color w:val="000000" w:themeColor="text1"/>
          <w:sz w:val="28"/>
          <w:szCs w:val="28"/>
        </w:rPr>
        <w:t>2</w:t>
      </w:r>
      <w:r w:rsidR="00CD1331" w:rsidRPr="00C81F04">
        <w:rPr>
          <w:color w:val="000000" w:themeColor="text1"/>
          <w:sz w:val="28"/>
          <w:szCs w:val="28"/>
        </w:rPr>
        <w:t>年的审计报告或开户银行出具的资信证明。（投标人成立时间不足三年的可从成立之日起算） ；</w:t>
      </w:r>
    </w:p>
    <w:p w14:paraId="61A18B62" w14:textId="0D97CF65" w:rsidR="00CD1331" w:rsidRPr="00C81F04" w:rsidRDefault="003F56CD" w:rsidP="00CD1331">
      <w:pPr>
        <w:pStyle w:val="a7"/>
        <w:spacing w:before="0" w:beforeAutospacing="0" w:after="0" w:afterAutospacing="0" w:line="480" w:lineRule="atLeast"/>
        <w:jc w:val="both"/>
        <w:rPr>
          <w:color w:val="000000" w:themeColor="text1"/>
          <w:sz w:val="28"/>
          <w:szCs w:val="28"/>
        </w:rPr>
      </w:pPr>
      <w:r>
        <w:rPr>
          <w:color w:val="000000" w:themeColor="text1"/>
          <w:sz w:val="28"/>
          <w:szCs w:val="28"/>
        </w:rPr>
        <w:t>3</w:t>
      </w:r>
      <w:r w:rsidR="00CD1331" w:rsidRPr="00C81F04">
        <w:rPr>
          <w:color w:val="000000" w:themeColor="text1"/>
          <w:sz w:val="28"/>
          <w:szCs w:val="28"/>
        </w:rPr>
        <w:t>、信誉要求：</w:t>
      </w:r>
    </w:p>
    <w:p w14:paraId="0D6D0A64"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lastRenderedPageBreak/>
        <w:t>1）投标人提供参加采购活动前三年内，在经营活动中没有重大违法记录的书面声明；</w:t>
      </w:r>
    </w:p>
    <w:p w14:paraId="2B34655D"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2）投标人未被列入“信用中国”网站（www.creditchina.gov.cn）失信被执行人、重大税收违法案件当事人名单和“中国政府采购网”（www.ccgp.gov.cn）政府采购严重违法失信行为记录名单，提供上述网站信用信息查询记录的网页截图，并加盖投标人公章（查询时间为自公告发布之日起至投标截止时间前，若弄虚作假一经核实取消投标资格）；</w:t>
      </w:r>
    </w:p>
    <w:p w14:paraId="14215BC2"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3）投标人应提供通过中国裁判文书网（http://wenshu.court.gov.cn）查询的自身企业、法定代表人、授权委托人及项目负责人自2017年1月1日以来在已生效的刑事判决书或刑事裁定书中不存在行贿犯罪记录的承诺书。存在行贿犯罪记录的投标人，不得参与本次招投标活动。【查询渠道：中国裁判文书网首页—高级检索—选择刑事案由—贪污贿赂罪—行贿罪、对有影响力的人行贿罪、对单位行贿罪、单位行贿罪，文书类型—判决书及裁定书；查询时间为自公告发布之日起至投标截止时间前】。</w:t>
      </w:r>
    </w:p>
    <w:p w14:paraId="7FB3898B" w14:textId="40AD63C9"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凡有意参加上述投标的单位均可报名。</w:t>
      </w:r>
    </w:p>
    <w:p w14:paraId="25B08D30"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三、报名：</w:t>
      </w:r>
    </w:p>
    <w:p w14:paraId="01252F4D" w14:textId="7174C3E0"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1、报名时间： 2022年</w:t>
      </w:r>
      <w:r w:rsidR="00C81F04" w:rsidRPr="00C81F04">
        <w:rPr>
          <w:color w:val="000000" w:themeColor="text1"/>
          <w:sz w:val="28"/>
          <w:szCs w:val="28"/>
        </w:rPr>
        <w:t>2</w:t>
      </w:r>
      <w:r w:rsidRPr="00C81F04">
        <w:rPr>
          <w:color w:val="000000" w:themeColor="text1"/>
          <w:sz w:val="28"/>
          <w:szCs w:val="28"/>
        </w:rPr>
        <w:t>月</w:t>
      </w:r>
      <w:r w:rsidR="00C81F04" w:rsidRPr="00C81F04">
        <w:rPr>
          <w:color w:val="000000" w:themeColor="text1"/>
          <w:sz w:val="28"/>
          <w:szCs w:val="28"/>
        </w:rPr>
        <w:t>13</w:t>
      </w:r>
      <w:r w:rsidRPr="00C81F04">
        <w:rPr>
          <w:color w:val="000000" w:themeColor="text1"/>
          <w:sz w:val="28"/>
          <w:szCs w:val="28"/>
        </w:rPr>
        <w:t>日至2022年</w:t>
      </w:r>
      <w:r w:rsidR="00C81F04" w:rsidRPr="00C81F04">
        <w:rPr>
          <w:color w:val="000000" w:themeColor="text1"/>
          <w:sz w:val="28"/>
          <w:szCs w:val="28"/>
        </w:rPr>
        <w:t>2</w:t>
      </w:r>
      <w:r w:rsidRPr="00C81F04">
        <w:rPr>
          <w:color w:val="000000" w:themeColor="text1"/>
          <w:sz w:val="28"/>
          <w:szCs w:val="28"/>
        </w:rPr>
        <w:t>月</w:t>
      </w:r>
      <w:r w:rsidR="00C81F04" w:rsidRPr="00C81F04">
        <w:rPr>
          <w:color w:val="000000" w:themeColor="text1"/>
          <w:sz w:val="28"/>
          <w:szCs w:val="28"/>
        </w:rPr>
        <w:t>17</w:t>
      </w:r>
      <w:r w:rsidRPr="00C81F04">
        <w:rPr>
          <w:color w:val="000000" w:themeColor="text1"/>
          <w:sz w:val="28"/>
          <w:szCs w:val="28"/>
        </w:rPr>
        <w:t>日（</w:t>
      </w:r>
      <w:r w:rsidR="00C81F04" w:rsidRPr="00C81F04">
        <w:rPr>
          <w:rFonts w:hint="eastAsia"/>
          <w:color w:val="000000" w:themeColor="text1"/>
          <w:sz w:val="28"/>
          <w:szCs w:val="28"/>
        </w:rPr>
        <w:t>9:</w:t>
      </w:r>
      <w:r w:rsidR="00C81F04" w:rsidRPr="00C81F04">
        <w:rPr>
          <w:color w:val="000000" w:themeColor="text1"/>
          <w:sz w:val="28"/>
          <w:szCs w:val="28"/>
        </w:rPr>
        <w:t>00</w:t>
      </w:r>
      <w:r w:rsidR="00C81F04" w:rsidRPr="00C81F04">
        <w:rPr>
          <w:rFonts w:hint="eastAsia"/>
          <w:color w:val="000000" w:themeColor="text1"/>
          <w:sz w:val="28"/>
          <w:szCs w:val="28"/>
        </w:rPr>
        <w:t>——</w:t>
      </w:r>
      <w:r w:rsidR="00C81F04" w:rsidRPr="00C81F04">
        <w:rPr>
          <w:color w:val="000000" w:themeColor="text1"/>
          <w:sz w:val="28"/>
          <w:szCs w:val="28"/>
        </w:rPr>
        <w:t>17</w:t>
      </w:r>
      <w:r w:rsidR="00C81F04" w:rsidRPr="00C81F04">
        <w:rPr>
          <w:rFonts w:hint="eastAsia"/>
          <w:color w:val="000000" w:themeColor="text1"/>
          <w:sz w:val="28"/>
          <w:szCs w:val="28"/>
        </w:rPr>
        <w:t>:</w:t>
      </w:r>
      <w:r w:rsidR="00C81F04" w:rsidRPr="00C81F04">
        <w:rPr>
          <w:color w:val="000000" w:themeColor="text1"/>
          <w:sz w:val="28"/>
          <w:szCs w:val="28"/>
        </w:rPr>
        <w:t>30</w:t>
      </w:r>
      <w:r w:rsidRPr="00C81F04">
        <w:rPr>
          <w:color w:val="000000" w:themeColor="text1"/>
          <w:sz w:val="28"/>
          <w:szCs w:val="28"/>
        </w:rPr>
        <w:t>）逾期不再接受。</w:t>
      </w:r>
    </w:p>
    <w:p w14:paraId="0A944DAE"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2、报名地点：好想你健康食品股份有限公司总部大楼108室</w:t>
      </w:r>
    </w:p>
    <w:p w14:paraId="7674C23B"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lastRenderedPageBreak/>
        <w:t>3、报名时需提供下列证件的复印件（A4纸装订成册）一份。如资料不全，招标人将拒绝接受。</w:t>
      </w:r>
    </w:p>
    <w:p w14:paraId="784C5BB6"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（1）企业资质证书副本；</w:t>
      </w:r>
    </w:p>
    <w:p w14:paraId="24674A88"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（2）企业法人营业执照副本；</w:t>
      </w:r>
    </w:p>
    <w:p w14:paraId="29A30F29"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（3）企业安全生产许可证；</w:t>
      </w:r>
    </w:p>
    <w:p w14:paraId="6F8963DF"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（4）企业法人代表证书或法定代表人身份证明书（原件，格式自行设计）；</w:t>
      </w:r>
    </w:p>
    <w:p w14:paraId="04C942E6"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（5）法人代表授权经办人的授权委托书需提供原件；</w:t>
      </w:r>
    </w:p>
    <w:p w14:paraId="10883EA2"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 </w:t>
      </w:r>
    </w:p>
    <w:p w14:paraId="55D793CF"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招标单位：好想你健康食品股份有限公司</w:t>
      </w:r>
    </w:p>
    <w:p w14:paraId="4A4E4690" w14:textId="77777777"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详细地址：河南省新郑市中华北路199号</w:t>
      </w:r>
    </w:p>
    <w:p w14:paraId="37F5DE66" w14:textId="31B6F004" w:rsidR="00CD1331" w:rsidRPr="00C81F04" w:rsidRDefault="00CD1331" w:rsidP="00CD1331">
      <w:pPr>
        <w:pStyle w:val="a7"/>
        <w:spacing w:before="0" w:beforeAutospacing="0" w:after="0" w:afterAutospacing="0" w:line="480" w:lineRule="atLeast"/>
        <w:jc w:val="both"/>
        <w:rPr>
          <w:color w:val="000000" w:themeColor="text1"/>
          <w:sz w:val="28"/>
          <w:szCs w:val="28"/>
        </w:rPr>
      </w:pPr>
      <w:r w:rsidRPr="00C81F04">
        <w:rPr>
          <w:color w:val="000000" w:themeColor="text1"/>
          <w:sz w:val="28"/>
          <w:szCs w:val="28"/>
        </w:rPr>
        <w:t>联系人</w:t>
      </w:r>
      <w:r w:rsidR="00C81F04" w:rsidRPr="00C81F04">
        <w:rPr>
          <w:rFonts w:hint="eastAsia"/>
          <w:color w:val="000000" w:themeColor="text1"/>
          <w:sz w:val="28"/>
          <w:szCs w:val="28"/>
        </w:rPr>
        <w:t>及电话</w:t>
      </w:r>
      <w:r w:rsidRPr="00C81F04">
        <w:rPr>
          <w:color w:val="000000" w:themeColor="text1"/>
          <w:sz w:val="28"/>
          <w:szCs w:val="28"/>
        </w:rPr>
        <w:t>：</w:t>
      </w:r>
      <w:r w:rsidR="00C81F04" w:rsidRPr="00C81F04">
        <w:rPr>
          <w:rFonts w:hint="eastAsia"/>
          <w:color w:val="000000" w:themeColor="text1"/>
          <w:sz w:val="28"/>
          <w:szCs w:val="28"/>
        </w:rPr>
        <w:t>卢</w:t>
      </w:r>
      <w:r w:rsidR="00710EE0">
        <w:rPr>
          <w:rFonts w:hint="eastAsia"/>
          <w:color w:val="000000" w:themeColor="text1"/>
          <w:sz w:val="28"/>
          <w:szCs w:val="28"/>
        </w:rPr>
        <w:t>先生</w:t>
      </w:r>
      <w:r w:rsidR="00C81F04" w:rsidRPr="00C81F04">
        <w:rPr>
          <w:rFonts w:hint="eastAsia"/>
          <w:color w:val="000000" w:themeColor="text1"/>
          <w:sz w:val="28"/>
          <w:szCs w:val="28"/>
        </w:rPr>
        <w:t>1</w:t>
      </w:r>
      <w:r w:rsidR="00C81F04" w:rsidRPr="00C81F04">
        <w:rPr>
          <w:color w:val="000000" w:themeColor="text1"/>
          <w:sz w:val="28"/>
          <w:szCs w:val="28"/>
        </w:rPr>
        <w:t>3938506585</w:t>
      </w:r>
      <w:r w:rsidR="00C81F04" w:rsidRPr="00C81F04">
        <w:rPr>
          <w:rFonts w:hint="eastAsia"/>
          <w:color w:val="000000" w:themeColor="text1"/>
          <w:sz w:val="28"/>
          <w:szCs w:val="28"/>
        </w:rPr>
        <w:t xml:space="preserve"> </w:t>
      </w:r>
      <w:r w:rsidR="00C81F04" w:rsidRPr="00C81F04">
        <w:rPr>
          <w:color w:val="000000" w:themeColor="text1"/>
          <w:sz w:val="28"/>
          <w:szCs w:val="28"/>
        </w:rPr>
        <w:t xml:space="preserve">    </w:t>
      </w:r>
      <w:r w:rsidR="00C81F04" w:rsidRPr="00C81F04">
        <w:rPr>
          <w:rFonts w:hint="eastAsia"/>
          <w:color w:val="000000" w:themeColor="text1"/>
          <w:sz w:val="28"/>
          <w:szCs w:val="28"/>
        </w:rPr>
        <w:t>牛女士1</w:t>
      </w:r>
      <w:r w:rsidR="00C81F04" w:rsidRPr="00C81F04">
        <w:rPr>
          <w:color w:val="000000" w:themeColor="text1"/>
          <w:sz w:val="28"/>
          <w:szCs w:val="28"/>
        </w:rPr>
        <w:t>5713853259</w:t>
      </w:r>
    </w:p>
    <w:p w14:paraId="750260AA" w14:textId="2425E2C6" w:rsidR="00CD1331" w:rsidRPr="00C81F04" w:rsidRDefault="00CD1331" w:rsidP="00C81F04">
      <w:pPr>
        <w:pStyle w:val="a7"/>
        <w:spacing w:before="0" w:beforeAutospacing="0" w:after="0" w:afterAutospacing="0" w:line="480" w:lineRule="atLeast"/>
        <w:jc w:val="right"/>
        <w:rPr>
          <w:color w:val="000000" w:themeColor="text1"/>
          <w:sz w:val="28"/>
          <w:szCs w:val="28"/>
        </w:rPr>
      </w:pPr>
      <w:r w:rsidRPr="00C81F04">
        <w:rPr>
          <w:color w:val="000000" w:themeColor="text1"/>
          <w:sz w:val="28"/>
          <w:szCs w:val="28"/>
        </w:rPr>
        <w:t>                                             好想你健康食品股份有限公司</w:t>
      </w:r>
    </w:p>
    <w:p w14:paraId="774351CA" w14:textId="0EBD5CBB" w:rsidR="00CD1331" w:rsidRPr="00C81F04" w:rsidRDefault="00C81F04" w:rsidP="00C81F04">
      <w:pPr>
        <w:pStyle w:val="a7"/>
        <w:spacing w:before="0" w:beforeAutospacing="0" w:after="0" w:afterAutospacing="0" w:line="480" w:lineRule="atLeast"/>
        <w:jc w:val="right"/>
        <w:rPr>
          <w:color w:val="000000" w:themeColor="text1"/>
          <w:sz w:val="28"/>
          <w:szCs w:val="28"/>
        </w:rPr>
      </w:pPr>
      <w:r w:rsidRPr="00C81F04">
        <w:rPr>
          <w:color w:val="000000" w:themeColor="text1"/>
          <w:sz w:val="28"/>
          <w:szCs w:val="28"/>
        </w:rPr>
        <w:t>2023</w:t>
      </w:r>
      <w:r w:rsidRPr="00C81F04">
        <w:rPr>
          <w:rFonts w:hint="eastAsia"/>
          <w:color w:val="000000" w:themeColor="text1"/>
          <w:sz w:val="28"/>
          <w:szCs w:val="28"/>
        </w:rPr>
        <w:t>年2月1</w:t>
      </w:r>
      <w:r w:rsidRPr="00C81F04">
        <w:rPr>
          <w:color w:val="000000" w:themeColor="text1"/>
          <w:sz w:val="28"/>
          <w:szCs w:val="28"/>
        </w:rPr>
        <w:t>3</w:t>
      </w:r>
      <w:r w:rsidRPr="00C81F04">
        <w:rPr>
          <w:rFonts w:hint="eastAsia"/>
          <w:color w:val="000000" w:themeColor="text1"/>
          <w:sz w:val="28"/>
          <w:szCs w:val="28"/>
        </w:rPr>
        <w:t>日</w:t>
      </w:r>
    </w:p>
    <w:p w14:paraId="1FF3B7D7" w14:textId="77777777" w:rsidR="00CD1331" w:rsidRPr="00CD1331" w:rsidRDefault="00CD1331">
      <w:pPr>
        <w:rPr>
          <w:rFonts w:ascii="宋体" w:eastAsia="宋体" w:hAnsi="宋体"/>
          <w:color w:val="000000" w:themeColor="text1"/>
        </w:rPr>
      </w:pPr>
    </w:p>
    <w:sectPr w:rsidR="00CD1331" w:rsidRPr="00CD1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7251" w14:textId="77777777" w:rsidR="00FC6411" w:rsidRDefault="00FC6411" w:rsidP="00CD1331">
      <w:r>
        <w:separator/>
      </w:r>
    </w:p>
  </w:endnote>
  <w:endnote w:type="continuationSeparator" w:id="0">
    <w:p w14:paraId="2DE224BA" w14:textId="77777777" w:rsidR="00FC6411" w:rsidRDefault="00FC6411" w:rsidP="00CD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F8C8" w14:textId="77777777" w:rsidR="00FC6411" w:rsidRDefault="00FC6411" w:rsidP="00CD1331">
      <w:r>
        <w:separator/>
      </w:r>
    </w:p>
  </w:footnote>
  <w:footnote w:type="continuationSeparator" w:id="0">
    <w:p w14:paraId="6B1053FD" w14:textId="77777777" w:rsidR="00FC6411" w:rsidRDefault="00FC6411" w:rsidP="00CD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470"/>
    <w:multiLevelType w:val="hybridMultilevel"/>
    <w:tmpl w:val="969AFB50"/>
    <w:lvl w:ilvl="0" w:tplc="D1AAE0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051D3B"/>
    <w:multiLevelType w:val="hybridMultilevel"/>
    <w:tmpl w:val="149CF2CC"/>
    <w:lvl w:ilvl="0" w:tplc="D20228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E38D34C"/>
    <w:multiLevelType w:val="singleLevel"/>
    <w:tmpl w:val="7E38D34C"/>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79"/>
    <w:rsid w:val="0001175A"/>
    <w:rsid w:val="00292346"/>
    <w:rsid w:val="003E39D6"/>
    <w:rsid w:val="003F56CD"/>
    <w:rsid w:val="004E1FAD"/>
    <w:rsid w:val="006A7925"/>
    <w:rsid w:val="00710EE0"/>
    <w:rsid w:val="00C139A8"/>
    <w:rsid w:val="00C81F04"/>
    <w:rsid w:val="00CD1331"/>
    <w:rsid w:val="00EF3E79"/>
    <w:rsid w:val="00FC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EF6A"/>
  <w15:chartTrackingRefBased/>
  <w15:docId w15:val="{E0D8C5EA-A7E9-4C05-88C9-771D795B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3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1331"/>
    <w:rPr>
      <w:sz w:val="18"/>
      <w:szCs w:val="18"/>
    </w:rPr>
  </w:style>
  <w:style w:type="paragraph" w:styleId="a5">
    <w:name w:val="footer"/>
    <w:basedOn w:val="a"/>
    <w:link w:val="a6"/>
    <w:uiPriority w:val="99"/>
    <w:unhideWhenUsed/>
    <w:rsid w:val="00CD1331"/>
    <w:pPr>
      <w:tabs>
        <w:tab w:val="center" w:pos="4153"/>
        <w:tab w:val="right" w:pos="8306"/>
      </w:tabs>
      <w:snapToGrid w:val="0"/>
      <w:jc w:val="left"/>
    </w:pPr>
    <w:rPr>
      <w:sz w:val="18"/>
      <w:szCs w:val="18"/>
    </w:rPr>
  </w:style>
  <w:style w:type="character" w:customStyle="1" w:styleId="a6">
    <w:name w:val="页脚 字符"/>
    <w:basedOn w:val="a0"/>
    <w:link w:val="a5"/>
    <w:uiPriority w:val="99"/>
    <w:rsid w:val="00CD1331"/>
    <w:rPr>
      <w:sz w:val="18"/>
      <w:szCs w:val="18"/>
    </w:rPr>
  </w:style>
  <w:style w:type="paragraph" w:styleId="a7">
    <w:name w:val="Normal (Web)"/>
    <w:basedOn w:val="a"/>
    <w:uiPriority w:val="99"/>
    <w:semiHidden/>
    <w:unhideWhenUsed/>
    <w:rsid w:val="00CD1331"/>
    <w:pPr>
      <w:widowControl/>
      <w:spacing w:before="100" w:beforeAutospacing="1" w:after="100" w:afterAutospacing="1"/>
      <w:jc w:val="left"/>
    </w:pPr>
    <w:rPr>
      <w:rFonts w:ascii="宋体" w:eastAsia="宋体" w:hAnsi="宋体" w:cs="宋体"/>
      <w:kern w:val="0"/>
      <w:sz w:val="24"/>
      <w:szCs w:val="24"/>
    </w:rPr>
  </w:style>
  <w:style w:type="paragraph" w:styleId="3">
    <w:name w:val="Body Text 3"/>
    <w:basedOn w:val="a"/>
    <w:link w:val="30"/>
    <w:rsid w:val="006A7925"/>
    <w:pPr>
      <w:jc w:val="center"/>
    </w:pPr>
    <w:rPr>
      <w:rFonts w:ascii="宋体" w:eastAsia="仿宋" w:hAnsi="宋体" w:cs="宋体"/>
      <w:snapToGrid w:val="0"/>
      <w:sz w:val="24"/>
      <w:szCs w:val="20"/>
    </w:rPr>
  </w:style>
  <w:style w:type="character" w:customStyle="1" w:styleId="30">
    <w:name w:val="正文文本 3 字符"/>
    <w:basedOn w:val="a0"/>
    <w:link w:val="3"/>
    <w:rsid w:val="006A7925"/>
    <w:rPr>
      <w:rFonts w:ascii="宋体" w:eastAsia="仿宋" w:hAnsi="宋体" w:cs="宋体"/>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安全环保部</dc:creator>
  <cp:keywords/>
  <dc:description/>
  <cp:lastModifiedBy>安全环保部</cp:lastModifiedBy>
  <cp:revision>6</cp:revision>
  <dcterms:created xsi:type="dcterms:W3CDTF">2023-02-08T09:34:00Z</dcterms:created>
  <dcterms:modified xsi:type="dcterms:W3CDTF">2023-02-13T05:21:00Z</dcterms:modified>
</cp:coreProperties>
</file>